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A" w:rsidRPr="00B22C0D" w:rsidRDefault="00B35EEA" w:rsidP="00B35EEA">
      <w:pPr>
        <w:tabs>
          <w:tab w:val="num" w:pos="540"/>
        </w:tabs>
        <w:ind w:firstLine="540"/>
        <w:jc w:val="center"/>
        <w:rPr>
          <w:b/>
          <w:bCs/>
        </w:rPr>
      </w:pPr>
      <w:r w:rsidRPr="00B22C0D">
        <w:rPr>
          <w:b/>
          <w:bCs/>
        </w:rPr>
        <w:t>ИЗВЕЩЕНИЕ О ПРОВЕДЕН</w:t>
      </w:r>
      <w:proofErr w:type="gramStart"/>
      <w:r w:rsidRPr="00B22C0D">
        <w:rPr>
          <w:b/>
          <w:bCs/>
        </w:rPr>
        <w:t>ИИ АУ</w:t>
      </w:r>
      <w:proofErr w:type="gramEnd"/>
      <w:r w:rsidRPr="00B22C0D">
        <w:rPr>
          <w:b/>
          <w:bCs/>
        </w:rPr>
        <w:t>КЦИОНА</w:t>
      </w:r>
    </w:p>
    <w:p w:rsidR="0090344D" w:rsidRPr="00B22C0D" w:rsidRDefault="0090344D" w:rsidP="0090344D">
      <w:pPr>
        <w:tabs>
          <w:tab w:val="num" w:pos="540"/>
        </w:tabs>
        <w:jc w:val="center"/>
        <w:rPr>
          <w:b/>
          <w:bCs/>
        </w:rPr>
      </w:pPr>
      <w:r w:rsidRPr="00B22C0D">
        <w:rPr>
          <w:b/>
          <w:bCs/>
        </w:rPr>
        <w:t>на право заключения договора аренды помещения, находящегося в муниципальной собственности муниципального образования Пижанский муниципальный район Кировской области и расположенного по адресу:</w:t>
      </w:r>
    </w:p>
    <w:p w:rsidR="0090344D" w:rsidRPr="00B22C0D" w:rsidRDefault="0050010E" w:rsidP="0050010E">
      <w:pPr>
        <w:tabs>
          <w:tab w:val="num" w:pos="540"/>
        </w:tabs>
        <w:jc w:val="center"/>
        <w:rPr>
          <w:b/>
          <w:bCs/>
        </w:rPr>
      </w:pPr>
      <w:r w:rsidRPr="00B22C0D">
        <w:rPr>
          <w:b/>
          <w:bCs/>
        </w:rPr>
        <w:t xml:space="preserve">Пижанский район, </w:t>
      </w:r>
      <w:r w:rsidR="00BD06C0" w:rsidRPr="00B22C0D">
        <w:rPr>
          <w:b/>
          <w:bCs/>
        </w:rPr>
        <w:t>пгт Пижанка, ул. Первомайская, д.23а</w:t>
      </w:r>
    </w:p>
    <w:p w:rsidR="0050010E" w:rsidRPr="00B22C0D" w:rsidRDefault="0050010E" w:rsidP="0090344D">
      <w:pPr>
        <w:tabs>
          <w:tab w:val="num" w:pos="540"/>
        </w:tabs>
        <w:jc w:val="both"/>
        <w:rPr>
          <w:b/>
          <w:bCs/>
        </w:rPr>
      </w:pPr>
    </w:p>
    <w:p w:rsidR="0090344D" w:rsidRPr="00B22C0D" w:rsidRDefault="00B35EEA" w:rsidP="007F3967">
      <w:pPr>
        <w:autoSpaceDE w:val="0"/>
        <w:autoSpaceDN w:val="0"/>
        <w:adjustRightInd w:val="0"/>
        <w:ind w:firstLine="540"/>
        <w:jc w:val="both"/>
      </w:pPr>
      <w:r w:rsidRPr="00B22C0D">
        <w:rPr>
          <w:b/>
        </w:rPr>
        <w:t>Организатор аукциона</w:t>
      </w:r>
      <w:r w:rsidRPr="00B22C0D">
        <w:t xml:space="preserve">: </w:t>
      </w:r>
      <w:r w:rsidR="0090344D" w:rsidRPr="00B22C0D">
        <w:t>администрация муниципального образования Пи</w:t>
      </w:r>
      <w:r w:rsidR="007F3967" w:rsidRPr="00B22C0D">
        <w:t>жанский район Кировской области</w:t>
      </w:r>
      <w:r w:rsidR="0090344D" w:rsidRPr="00B22C0D">
        <w:t>, место нахождения (почтовый адрес): 613380, Кировская обл., Пижанский</w:t>
      </w:r>
      <w:r w:rsidR="00FC3021" w:rsidRPr="00B22C0D">
        <w:t xml:space="preserve"> район, пгт Пижанка, ул. Труда, </w:t>
      </w:r>
      <w:r w:rsidR="0090344D" w:rsidRPr="00B22C0D">
        <w:t xml:space="preserve">д. 25, адрес электронной почты: </w:t>
      </w:r>
      <w:proofErr w:type="spellStart"/>
      <w:r w:rsidR="0090344D" w:rsidRPr="00B22C0D">
        <w:t>admpigma@rambler.ru</w:t>
      </w:r>
      <w:proofErr w:type="spellEnd"/>
      <w:r w:rsidR="0090344D" w:rsidRPr="00B22C0D">
        <w:t>, контактный телефон 8(83355) 2-21-49 – отдел по управлению муниципальным имуществом и земельными ресурсами администрации Пижанского района Кировской области.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rPr>
          <w:b/>
        </w:rPr>
        <w:t>Предметом аукциона является</w:t>
      </w:r>
      <w:r w:rsidRPr="00B22C0D">
        <w:t xml:space="preserve"> право заключения договора аренды объекта недвижимого имущества:</w:t>
      </w:r>
    </w:p>
    <w:p w:rsidR="00BD06C0" w:rsidRPr="00B22C0D" w:rsidRDefault="0090344D" w:rsidP="007F3967">
      <w:pPr>
        <w:ind w:firstLine="720"/>
        <w:jc w:val="both"/>
        <w:rPr>
          <w:bCs/>
        </w:rPr>
      </w:pPr>
      <w:r w:rsidRPr="00B22C0D">
        <w:rPr>
          <w:b/>
          <w:u w:val="single"/>
        </w:rPr>
        <w:t>Лот № 1</w:t>
      </w:r>
      <w:r w:rsidRPr="00B22C0D">
        <w:rPr>
          <w:b/>
        </w:rPr>
        <w:t>:</w:t>
      </w:r>
      <w:r w:rsidRPr="00B22C0D">
        <w:t xml:space="preserve"> </w:t>
      </w:r>
      <w:r w:rsidR="00BD06C0" w:rsidRPr="00B22C0D">
        <w:t xml:space="preserve">Здание бани, площадью – 384, 1 кв.м., назначение: нежилое, с оборудованием (дымовая труба диаметр 530 мм, </w:t>
      </w:r>
      <w:proofErr w:type="spellStart"/>
      <w:r w:rsidR="00BD06C0" w:rsidRPr="00B22C0D">
        <w:t>h</w:t>
      </w:r>
      <w:proofErr w:type="spellEnd"/>
      <w:r w:rsidR="00BD06C0" w:rsidRPr="00B22C0D">
        <w:t xml:space="preserve"> 21м; котлы паровые 2 </w:t>
      </w:r>
      <w:proofErr w:type="spellStart"/>
      <w:proofErr w:type="gramStart"/>
      <w:r w:rsidR="00BD06C0" w:rsidRPr="00B22C0D">
        <w:t>шт</w:t>
      </w:r>
      <w:proofErr w:type="spellEnd"/>
      <w:proofErr w:type="gramEnd"/>
      <w:r w:rsidR="00BD06C0" w:rsidRPr="00B22C0D">
        <w:t xml:space="preserve">; поддув 0.9кВт 1 </w:t>
      </w:r>
      <w:proofErr w:type="spellStart"/>
      <w:r w:rsidR="00BD06C0" w:rsidRPr="00B22C0D">
        <w:t>шт</w:t>
      </w:r>
      <w:proofErr w:type="spellEnd"/>
      <w:r w:rsidR="00BD06C0" w:rsidRPr="00B22C0D">
        <w:t xml:space="preserve">; бак расширительный на 5 м куб – 2шт; </w:t>
      </w:r>
      <w:proofErr w:type="spellStart"/>
      <w:r w:rsidR="00BD06C0" w:rsidRPr="00B22C0D">
        <w:t>эл</w:t>
      </w:r>
      <w:proofErr w:type="spellEnd"/>
      <w:r w:rsidR="00BD06C0" w:rsidRPr="00B22C0D">
        <w:t xml:space="preserve">. щит управления – 1 </w:t>
      </w:r>
      <w:proofErr w:type="spellStart"/>
      <w:proofErr w:type="gramStart"/>
      <w:r w:rsidR="00BD06C0" w:rsidRPr="00B22C0D">
        <w:t>шт</w:t>
      </w:r>
      <w:proofErr w:type="spellEnd"/>
      <w:proofErr w:type="gramEnd"/>
      <w:r w:rsidR="00BD06C0" w:rsidRPr="00B22C0D">
        <w:t xml:space="preserve">, задвижки – 4 </w:t>
      </w:r>
      <w:proofErr w:type="spellStart"/>
      <w:r w:rsidR="00BD06C0" w:rsidRPr="00B22C0D">
        <w:t>шт</w:t>
      </w:r>
      <w:proofErr w:type="spellEnd"/>
      <w:r w:rsidR="00BD06C0" w:rsidRPr="00B22C0D">
        <w:t>,), находящееся в муниципальной собственности администрации Пижанского городского поселения Кировской области, 1977 год постройки, к</w:t>
      </w:r>
      <w:r w:rsidR="007F3967" w:rsidRPr="00B22C0D">
        <w:t>адастровый номер: 43:26:310112:87</w:t>
      </w:r>
      <w:r w:rsidR="00BD06C0" w:rsidRPr="00B22C0D">
        <w:t>, место расположения: Кировская обл., Пижанский р-н, пгт Пижанка, ул. Первомайская, д. 23а</w:t>
      </w:r>
      <w:proofErr w:type="gramStart"/>
      <w:r w:rsidR="00BD06C0" w:rsidRPr="00B22C0D">
        <w:t>.</w:t>
      </w:r>
      <w:r w:rsidRPr="00B22C0D">
        <w:rPr>
          <w:bCs/>
        </w:rPr>
        <w:t>(</w:t>
      </w:r>
      <w:proofErr w:type="gramEnd"/>
      <w:r w:rsidRPr="00B22C0D">
        <w:rPr>
          <w:bCs/>
        </w:rPr>
        <w:t>далее по тексту – Лот № 1);</w:t>
      </w:r>
      <w:r w:rsidR="00BD06C0" w:rsidRPr="00B22C0D">
        <w:rPr>
          <w:bCs/>
        </w:rPr>
        <w:t xml:space="preserve"> </w:t>
      </w:r>
    </w:p>
    <w:p w:rsidR="0090344D" w:rsidRPr="00B22C0D" w:rsidRDefault="00BD06C0" w:rsidP="007F3967">
      <w:pPr>
        <w:ind w:firstLine="720"/>
        <w:jc w:val="both"/>
        <w:rPr>
          <w:bCs/>
        </w:rPr>
      </w:pPr>
      <w:r w:rsidRPr="00B22C0D">
        <w:rPr>
          <w:bCs/>
        </w:rPr>
        <w:t>Вышеуказанное имущество</w:t>
      </w:r>
      <w:r w:rsidRPr="00B22C0D">
        <w:t xml:space="preserve">, </w:t>
      </w:r>
      <w:r w:rsidRPr="00B22C0D">
        <w:rPr>
          <w:bCs/>
        </w:rPr>
        <w:t xml:space="preserve">находится в собственности муниципального образования администрации </w:t>
      </w:r>
      <w:r w:rsidRPr="00B22C0D">
        <w:rPr>
          <w:color w:val="000000"/>
        </w:rPr>
        <w:t>Пижанского городского поселения Пижанского района Кировской области</w:t>
      </w:r>
      <w:r w:rsidRPr="00B22C0D">
        <w:rPr>
          <w:bCs/>
        </w:rPr>
        <w:t>.</w:t>
      </w:r>
    </w:p>
    <w:p w:rsidR="00BD06C0" w:rsidRPr="00B22C0D" w:rsidRDefault="00BD06C0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Целевое назначение </w:t>
      </w:r>
      <w:proofErr w:type="spellStart"/>
      <w:r w:rsidRPr="00B22C0D">
        <w:t>ЛОТа</w:t>
      </w:r>
      <w:proofErr w:type="spellEnd"/>
      <w:r w:rsidRPr="00B22C0D">
        <w:t xml:space="preserve"> № 1: предоставление населению услуг бани. 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>Рыночный размер начальной (минимальной) арендной платы за объект муниципального имущества в год (без административно-хозяйственных, коммунальных и эксплуатационных расходов):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Лот № 1: </w:t>
      </w:r>
      <w:r w:rsidR="007F3967" w:rsidRPr="00B22C0D">
        <w:t>3841</w:t>
      </w:r>
      <w:r w:rsidR="00BD06C0" w:rsidRPr="00B22C0D">
        <w:t xml:space="preserve"> </w:t>
      </w:r>
      <w:r w:rsidR="00FC3021" w:rsidRPr="00B22C0D">
        <w:t>(</w:t>
      </w:r>
      <w:r w:rsidR="007F3967" w:rsidRPr="00B22C0D">
        <w:t>три тысячи восемьсот сорок один) рубль</w:t>
      </w:r>
      <w:r w:rsidR="00BD06C0" w:rsidRPr="00B22C0D">
        <w:t xml:space="preserve"> 00</w:t>
      </w:r>
      <w:r w:rsidR="00FC3021" w:rsidRPr="00B22C0D">
        <w:t xml:space="preserve"> копеек (с учетом НДС).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Срок действия договора аренды: </w:t>
      </w:r>
      <w:r w:rsidR="007F3967" w:rsidRPr="00B22C0D">
        <w:t>3 года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>Срок заключения договора аренды – не ранее, чем через десять дней со дня размещения информации о результатах аукциона на официальном сайте торгов.</w:t>
      </w:r>
    </w:p>
    <w:p w:rsidR="00B35EEA" w:rsidRPr="00B22C0D" w:rsidRDefault="00B35EEA" w:rsidP="007F3967">
      <w:pPr>
        <w:autoSpaceDE w:val="0"/>
        <w:autoSpaceDN w:val="0"/>
        <w:adjustRightInd w:val="0"/>
        <w:ind w:firstLine="540"/>
        <w:jc w:val="both"/>
      </w:pPr>
      <w:r w:rsidRPr="00B22C0D"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аукционе, а также принять решение о внесении изменений в извещение о проведен</w:t>
      </w:r>
      <w:proofErr w:type="gramStart"/>
      <w:r w:rsidRPr="00B22C0D">
        <w:t>ии ау</w:t>
      </w:r>
      <w:proofErr w:type="gramEnd"/>
      <w:r w:rsidRPr="00B22C0D">
        <w:t>кциона не позднее, чем за пять дней до даты окончания подачи заявок на участие в аукционе.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>Место подачи заявок на участие в аукционе – администрация Пижанского района Кировской области (ул. Труда, д. 25 каб.37)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Дата начала срока подачи заявок на участие в аукционе – </w:t>
      </w:r>
      <w:r w:rsidR="002C350E">
        <w:rPr>
          <w:b/>
        </w:rPr>
        <w:t>04.06</w:t>
      </w:r>
      <w:r w:rsidR="00BD06C0" w:rsidRPr="00B22C0D">
        <w:rPr>
          <w:b/>
        </w:rPr>
        <w:t>.2021</w:t>
      </w:r>
      <w:r w:rsidRPr="00B22C0D">
        <w:rPr>
          <w:b/>
        </w:rPr>
        <w:t xml:space="preserve"> в </w:t>
      </w:r>
      <w:r w:rsidR="00BD06C0" w:rsidRPr="00B22C0D">
        <w:rPr>
          <w:b/>
        </w:rPr>
        <w:t>09</w:t>
      </w:r>
      <w:r w:rsidRPr="00B22C0D">
        <w:rPr>
          <w:b/>
        </w:rPr>
        <w:t xml:space="preserve"> час. 00 мин</w:t>
      </w:r>
      <w:r w:rsidRPr="00B22C0D">
        <w:t>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Дата окончания срока подачи заявок на участие в аукционе </w:t>
      </w:r>
      <w:r w:rsidRPr="00B22C0D">
        <w:rPr>
          <w:b/>
        </w:rPr>
        <w:t>–</w:t>
      </w:r>
      <w:r w:rsidR="002C350E">
        <w:rPr>
          <w:b/>
        </w:rPr>
        <w:t>05.07</w:t>
      </w:r>
      <w:r w:rsidR="00BD06C0" w:rsidRPr="00B22C0D">
        <w:rPr>
          <w:b/>
        </w:rPr>
        <w:t>.2021 до 17</w:t>
      </w:r>
      <w:r w:rsidRPr="00B22C0D">
        <w:rPr>
          <w:b/>
        </w:rPr>
        <w:t xml:space="preserve"> час. 00 мин.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Рассмотрение принятых заявок на участие в аукционе на предмет соответствия </w:t>
      </w:r>
      <w:proofErr w:type="gramStart"/>
      <w:r w:rsidRPr="00B22C0D">
        <w:t>требованиям, установленным документацией  об  аукционе  состоится</w:t>
      </w:r>
      <w:proofErr w:type="gramEnd"/>
      <w:r w:rsidRPr="00B22C0D">
        <w:t xml:space="preserve"> </w:t>
      </w:r>
      <w:r w:rsidR="002C350E">
        <w:rPr>
          <w:b/>
        </w:rPr>
        <w:t>06.07</w:t>
      </w:r>
      <w:r w:rsidR="00BD06C0" w:rsidRPr="00B22C0D">
        <w:rPr>
          <w:b/>
        </w:rPr>
        <w:t>.2021</w:t>
      </w:r>
      <w:r w:rsidRPr="00B22C0D">
        <w:rPr>
          <w:b/>
        </w:rPr>
        <w:t xml:space="preserve"> в </w:t>
      </w:r>
      <w:r w:rsidR="00FC3021" w:rsidRPr="00B22C0D">
        <w:rPr>
          <w:b/>
        </w:rPr>
        <w:t>09</w:t>
      </w:r>
      <w:r w:rsidRPr="00B22C0D">
        <w:rPr>
          <w:b/>
        </w:rPr>
        <w:t xml:space="preserve"> час. 00 мин.</w:t>
      </w:r>
      <w:r w:rsidRPr="00B22C0D">
        <w:t xml:space="preserve"> по адресу: пгт Пижанка, ул. Труда, д. 25 каб.37 (администрация Пижанского района Кировской области).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Регистрация  явившихся  на аукцион  участников  аукциона проводится аукционной комиссией </w:t>
      </w:r>
      <w:r w:rsidR="002C350E">
        <w:rPr>
          <w:b/>
        </w:rPr>
        <w:t>06.07</w:t>
      </w:r>
      <w:r w:rsidR="00BD06C0" w:rsidRPr="00B22C0D">
        <w:rPr>
          <w:b/>
        </w:rPr>
        <w:t>.2021</w:t>
      </w:r>
      <w:r w:rsidRPr="00B22C0D">
        <w:rPr>
          <w:b/>
        </w:rPr>
        <w:t xml:space="preserve"> в 09 час. 30 мин</w:t>
      </w:r>
      <w:r w:rsidRPr="00B22C0D">
        <w:t>. по адресу: пгт Пижанка, ул. Труда, д. 25 каб.37.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  <w:rPr>
          <w:b/>
        </w:rPr>
      </w:pPr>
      <w:r w:rsidRPr="00B22C0D">
        <w:t xml:space="preserve">Проведение аукциона состоится </w:t>
      </w:r>
      <w:r w:rsidR="002C350E">
        <w:rPr>
          <w:b/>
        </w:rPr>
        <w:t>0</w:t>
      </w:r>
      <w:r w:rsidR="00BD06C0" w:rsidRPr="00B22C0D">
        <w:rPr>
          <w:b/>
        </w:rPr>
        <w:t>6</w:t>
      </w:r>
      <w:r w:rsidR="002C350E">
        <w:rPr>
          <w:b/>
        </w:rPr>
        <w:t>.07</w:t>
      </w:r>
      <w:r w:rsidR="00BD06C0" w:rsidRPr="00B22C0D">
        <w:rPr>
          <w:b/>
        </w:rPr>
        <w:t>.2021</w:t>
      </w:r>
      <w:r w:rsidRPr="00B22C0D">
        <w:rPr>
          <w:b/>
        </w:rPr>
        <w:t xml:space="preserve"> в 1</w:t>
      </w:r>
      <w:r w:rsidR="00FC3021" w:rsidRPr="00B22C0D">
        <w:rPr>
          <w:b/>
        </w:rPr>
        <w:t>4</w:t>
      </w:r>
      <w:r w:rsidRPr="00B22C0D">
        <w:rPr>
          <w:b/>
        </w:rPr>
        <w:t xml:space="preserve"> час. 00</w:t>
      </w:r>
      <w:r w:rsidRPr="00B22C0D">
        <w:t xml:space="preserve"> мин. по адресу: пгт Пижанка, ул. Труда, д. 25 каб.26.</w:t>
      </w:r>
    </w:p>
    <w:p w:rsidR="00B35EEA" w:rsidRPr="00B22C0D" w:rsidRDefault="00B35EEA" w:rsidP="007F3967">
      <w:pPr>
        <w:autoSpaceDE w:val="0"/>
        <w:autoSpaceDN w:val="0"/>
        <w:adjustRightInd w:val="0"/>
        <w:ind w:firstLine="540"/>
        <w:jc w:val="both"/>
      </w:pPr>
      <w:proofErr w:type="gramStart"/>
      <w:r w:rsidRPr="00B22C0D">
        <w:t xml:space="preserve">Требования к содержанию, составу и форме заявки на участие в аукционе, порядок подачи заявок, порядок и срок отзыва заявок на участие в аукционе, требования к </w:t>
      </w:r>
      <w:r w:rsidRPr="00B22C0D">
        <w:lastRenderedPageBreak/>
        <w:t xml:space="preserve">участнику аукциона,  порядок разъяснений положений документации об аукционе, порядок рассмотрения заявок на участие в аукционе, порядок проведения аукциона, порядок заключения договора аренды по результатам аукциона и др. содержатся в документации об аукционе. </w:t>
      </w:r>
      <w:proofErr w:type="gramEnd"/>
    </w:p>
    <w:p w:rsidR="00B35EEA" w:rsidRPr="00B22C0D" w:rsidRDefault="00B35EEA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На основании письменного запроса заявителя документация об аукционе выдаётся в письменной форме, либо в электронном виде путем записи электронного файла на носитель информации, предоставленный заявителем, в течение двух рабочих дней </w:t>
      </w:r>
      <w:proofErr w:type="gramStart"/>
      <w:r w:rsidRPr="00B22C0D">
        <w:t>с даты получения</w:t>
      </w:r>
      <w:proofErr w:type="gramEnd"/>
      <w:r w:rsidRPr="00B22C0D">
        <w:t xml:space="preserve"> соответствующего заявления. Документацию об аукционе также можно получить в электронном виде.</w:t>
      </w:r>
    </w:p>
    <w:p w:rsidR="0090344D" w:rsidRPr="00B22C0D" w:rsidRDefault="0090344D" w:rsidP="007F3967">
      <w:pPr>
        <w:autoSpaceDE w:val="0"/>
        <w:autoSpaceDN w:val="0"/>
        <w:adjustRightInd w:val="0"/>
        <w:ind w:firstLine="540"/>
        <w:jc w:val="both"/>
      </w:pPr>
      <w:r w:rsidRPr="00B22C0D">
        <w:t xml:space="preserve">Документация об аукционе также размещена на официальном информационном сайте муниципального образования Пижанский муниципальный район Кировской области, адрес сайта: </w:t>
      </w:r>
      <w:proofErr w:type="spellStart"/>
      <w:r w:rsidRPr="00B22C0D">
        <w:t>www.Пижанка</w:t>
      </w:r>
      <w:proofErr w:type="gramStart"/>
      <w:r w:rsidRPr="00B22C0D">
        <w:t>.р</w:t>
      </w:r>
      <w:proofErr w:type="gramEnd"/>
      <w:r w:rsidRPr="00B22C0D">
        <w:t>ф</w:t>
      </w:r>
      <w:proofErr w:type="spellEnd"/>
      <w:r w:rsidRPr="00B22C0D">
        <w:t xml:space="preserve"> и на официальном сайте Российской Федерации в сети Интернет для размещения информации о поведении торгов, адрес сайта: </w:t>
      </w:r>
      <w:proofErr w:type="spellStart"/>
      <w:r w:rsidRPr="00B22C0D">
        <w:t>www.torgi.gov.ru</w:t>
      </w:r>
      <w:proofErr w:type="spellEnd"/>
      <w:r w:rsidRPr="00B22C0D">
        <w:t xml:space="preserve">. </w:t>
      </w:r>
    </w:p>
    <w:p w:rsidR="004B4983" w:rsidRPr="00B22C0D" w:rsidRDefault="0090344D" w:rsidP="007F3967">
      <w:pPr>
        <w:ind w:firstLine="540"/>
        <w:jc w:val="both"/>
      </w:pPr>
      <w:r w:rsidRPr="00B22C0D">
        <w:t>Выдача документации об аукционе производится в рабочие дни с даты начала срока подачи заявок на участие в аукционе с 8 час</w:t>
      </w:r>
      <w:proofErr w:type="gramStart"/>
      <w:r w:rsidRPr="00B22C0D">
        <w:t>.</w:t>
      </w:r>
      <w:proofErr w:type="gramEnd"/>
      <w:r w:rsidRPr="00B22C0D">
        <w:t xml:space="preserve"> </w:t>
      </w:r>
      <w:proofErr w:type="gramStart"/>
      <w:r w:rsidRPr="00B22C0D">
        <w:t>д</w:t>
      </w:r>
      <w:proofErr w:type="gramEnd"/>
      <w:r w:rsidRPr="00B22C0D">
        <w:t>о 12 час. и с 13 час. до 17 час. (по пятницам до 16 час.) и заканчивается не позднее, чем за 3 дня до даты окончания срока подачи заявок на участие в аукционе, по адресу: пгт Пижанка, ул. Труда, д. 25, каб.37.</w:t>
      </w:r>
    </w:p>
    <w:p w:rsidR="007F3967" w:rsidRPr="00B22C0D" w:rsidRDefault="007F3967">
      <w:pPr>
        <w:ind w:firstLine="540"/>
        <w:jc w:val="both"/>
        <w:rPr>
          <w:sz w:val="28"/>
          <w:szCs w:val="28"/>
        </w:rPr>
      </w:pPr>
    </w:p>
    <w:sectPr w:rsidR="007F3967" w:rsidRPr="00B22C0D" w:rsidSect="00B22C0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0EE"/>
    <w:rsid w:val="00002031"/>
    <w:rsid w:val="000025EC"/>
    <w:rsid w:val="00014EF5"/>
    <w:rsid w:val="0002743B"/>
    <w:rsid w:val="00027EFC"/>
    <w:rsid w:val="000313EE"/>
    <w:rsid w:val="000327F1"/>
    <w:rsid w:val="00047A47"/>
    <w:rsid w:val="00050ACC"/>
    <w:rsid w:val="000610AE"/>
    <w:rsid w:val="00070A80"/>
    <w:rsid w:val="000724CD"/>
    <w:rsid w:val="000743BE"/>
    <w:rsid w:val="00080D69"/>
    <w:rsid w:val="00080F52"/>
    <w:rsid w:val="00085A51"/>
    <w:rsid w:val="000953CD"/>
    <w:rsid w:val="00097746"/>
    <w:rsid w:val="000B7901"/>
    <w:rsid w:val="000D4C31"/>
    <w:rsid w:val="000D7F31"/>
    <w:rsid w:val="000E29B7"/>
    <w:rsid w:val="000E739F"/>
    <w:rsid w:val="001119EC"/>
    <w:rsid w:val="00122F08"/>
    <w:rsid w:val="0012454A"/>
    <w:rsid w:val="00136260"/>
    <w:rsid w:val="00147C26"/>
    <w:rsid w:val="00154401"/>
    <w:rsid w:val="00161F96"/>
    <w:rsid w:val="00162889"/>
    <w:rsid w:val="001800D5"/>
    <w:rsid w:val="001A51F8"/>
    <w:rsid w:val="001B7FF3"/>
    <w:rsid w:val="001C1736"/>
    <w:rsid w:val="001D159F"/>
    <w:rsid w:val="001F04A4"/>
    <w:rsid w:val="001F26DF"/>
    <w:rsid w:val="002010B9"/>
    <w:rsid w:val="00203086"/>
    <w:rsid w:val="00203092"/>
    <w:rsid w:val="002076DC"/>
    <w:rsid w:val="00221EE2"/>
    <w:rsid w:val="00231E23"/>
    <w:rsid w:val="00241EC6"/>
    <w:rsid w:val="00247F08"/>
    <w:rsid w:val="0025749B"/>
    <w:rsid w:val="002702A1"/>
    <w:rsid w:val="00270668"/>
    <w:rsid w:val="0028742A"/>
    <w:rsid w:val="00294DCB"/>
    <w:rsid w:val="002A4CA2"/>
    <w:rsid w:val="002B160F"/>
    <w:rsid w:val="002C1254"/>
    <w:rsid w:val="002C350E"/>
    <w:rsid w:val="002D717B"/>
    <w:rsid w:val="003053F5"/>
    <w:rsid w:val="003111C7"/>
    <w:rsid w:val="00323C31"/>
    <w:rsid w:val="00331E55"/>
    <w:rsid w:val="0033250A"/>
    <w:rsid w:val="00335C84"/>
    <w:rsid w:val="003364F1"/>
    <w:rsid w:val="00352766"/>
    <w:rsid w:val="00383717"/>
    <w:rsid w:val="003868FA"/>
    <w:rsid w:val="003A14A7"/>
    <w:rsid w:val="003A2C77"/>
    <w:rsid w:val="003B437C"/>
    <w:rsid w:val="003D351A"/>
    <w:rsid w:val="003D7D12"/>
    <w:rsid w:val="003F1B93"/>
    <w:rsid w:val="003F5D91"/>
    <w:rsid w:val="00420F08"/>
    <w:rsid w:val="00422223"/>
    <w:rsid w:val="00431D56"/>
    <w:rsid w:val="00435621"/>
    <w:rsid w:val="004443F7"/>
    <w:rsid w:val="0044473C"/>
    <w:rsid w:val="004454A6"/>
    <w:rsid w:val="004465EE"/>
    <w:rsid w:val="0046345D"/>
    <w:rsid w:val="0048469E"/>
    <w:rsid w:val="004A1DF9"/>
    <w:rsid w:val="004A6C94"/>
    <w:rsid w:val="004A783F"/>
    <w:rsid w:val="004B4983"/>
    <w:rsid w:val="004C450A"/>
    <w:rsid w:val="004C7BFD"/>
    <w:rsid w:val="004D17A3"/>
    <w:rsid w:val="004D2E1B"/>
    <w:rsid w:val="004E0150"/>
    <w:rsid w:val="004E1BD0"/>
    <w:rsid w:val="004E5157"/>
    <w:rsid w:val="004E6B29"/>
    <w:rsid w:val="004F1544"/>
    <w:rsid w:val="004F4752"/>
    <w:rsid w:val="0050010E"/>
    <w:rsid w:val="00545730"/>
    <w:rsid w:val="00551849"/>
    <w:rsid w:val="00553B9B"/>
    <w:rsid w:val="0055418A"/>
    <w:rsid w:val="0056700B"/>
    <w:rsid w:val="00571A29"/>
    <w:rsid w:val="00575F6A"/>
    <w:rsid w:val="00593498"/>
    <w:rsid w:val="005A24F4"/>
    <w:rsid w:val="005C0B5B"/>
    <w:rsid w:val="005D7F92"/>
    <w:rsid w:val="005E7DF0"/>
    <w:rsid w:val="005F5951"/>
    <w:rsid w:val="006230F9"/>
    <w:rsid w:val="00623196"/>
    <w:rsid w:val="00634D32"/>
    <w:rsid w:val="00642491"/>
    <w:rsid w:val="006425AB"/>
    <w:rsid w:val="006425B3"/>
    <w:rsid w:val="00656C41"/>
    <w:rsid w:val="00664CD8"/>
    <w:rsid w:val="00676957"/>
    <w:rsid w:val="00694FE6"/>
    <w:rsid w:val="006B1E05"/>
    <w:rsid w:val="006B33A4"/>
    <w:rsid w:val="006C78A7"/>
    <w:rsid w:val="006C7A69"/>
    <w:rsid w:val="006D1EE1"/>
    <w:rsid w:val="006D6133"/>
    <w:rsid w:val="006E0FFD"/>
    <w:rsid w:val="006E3CDA"/>
    <w:rsid w:val="006E5D1B"/>
    <w:rsid w:val="00705023"/>
    <w:rsid w:val="007105D4"/>
    <w:rsid w:val="00712878"/>
    <w:rsid w:val="00742C1C"/>
    <w:rsid w:val="0074458A"/>
    <w:rsid w:val="007475EB"/>
    <w:rsid w:val="0076776A"/>
    <w:rsid w:val="00773143"/>
    <w:rsid w:val="00774527"/>
    <w:rsid w:val="00793E6D"/>
    <w:rsid w:val="007A4E47"/>
    <w:rsid w:val="007A59F1"/>
    <w:rsid w:val="007B75BC"/>
    <w:rsid w:val="007C1231"/>
    <w:rsid w:val="007C1B3D"/>
    <w:rsid w:val="007C5995"/>
    <w:rsid w:val="007D0F9C"/>
    <w:rsid w:val="007D2859"/>
    <w:rsid w:val="007D70FE"/>
    <w:rsid w:val="007E3BB5"/>
    <w:rsid w:val="007F3967"/>
    <w:rsid w:val="007F47C0"/>
    <w:rsid w:val="007F75EE"/>
    <w:rsid w:val="00801182"/>
    <w:rsid w:val="00810D07"/>
    <w:rsid w:val="008202D1"/>
    <w:rsid w:val="00822C38"/>
    <w:rsid w:val="008251A5"/>
    <w:rsid w:val="00836DB4"/>
    <w:rsid w:val="008407CA"/>
    <w:rsid w:val="008420C5"/>
    <w:rsid w:val="00844CC0"/>
    <w:rsid w:val="00845701"/>
    <w:rsid w:val="00852ADE"/>
    <w:rsid w:val="00872534"/>
    <w:rsid w:val="008728C6"/>
    <w:rsid w:val="00882A3A"/>
    <w:rsid w:val="0088491B"/>
    <w:rsid w:val="0088498F"/>
    <w:rsid w:val="008849AC"/>
    <w:rsid w:val="00885C49"/>
    <w:rsid w:val="00887639"/>
    <w:rsid w:val="00896897"/>
    <w:rsid w:val="008B3F51"/>
    <w:rsid w:val="008B6F1A"/>
    <w:rsid w:val="008C2000"/>
    <w:rsid w:val="008C398F"/>
    <w:rsid w:val="008D59E7"/>
    <w:rsid w:val="008D6A2B"/>
    <w:rsid w:val="008E6991"/>
    <w:rsid w:val="008F3A18"/>
    <w:rsid w:val="009031A2"/>
    <w:rsid w:val="0090344D"/>
    <w:rsid w:val="00907AAC"/>
    <w:rsid w:val="0092188C"/>
    <w:rsid w:val="00940B3B"/>
    <w:rsid w:val="00941D27"/>
    <w:rsid w:val="00961852"/>
    <w:rsid w:val="00963499"/>
    <w:rsid w:val="00974B4A"/>
    <w:rsid w:val="00975622"/>
    <w:rsid w:val="00984F5D"/>
    <w:rsid w:val="00991EE9"/>
    <w:rsid w:val="009927FB"/>
    <w:rsid w:val="00995067"/>
    <w:rsid w:val="009A510C"/>
    <w:rsid w:val="009A77F9"/>
    <w:rsid w:val="009B59E9"/>
    <w:rsid w:val="009E40EE"/>
    <w:rsid w:val="009F164C"/>
    <w:rsid w:val="009F1C73"/>
    <w:rsid w:val="009F58BC"/>
    <w:rsid w:val="00A02EF0"/>
    <w:rsid w:val="00A05C06"/>
    <w:rsid w:val="00A07DA2"/>
    <w:rsid w:val="00A15A11"/>
    <w:rsid w:val="00A221AC"/>
    <w:rsid w:val="00A25BED"/>
    <w:rsid w:val="00A30A9B"/>
    <w:rsid w:val="00A30F83"/>
    <w:rsid w:val="00A4525C"/>
    <w:rsid w:val="00A60125"/>
    <w:rsid w:val="00A70525"/>
    <w:rsid w:val="00A722A6"/>
    <w:rsid w:val="00A73F55"/>
    <w:rsid w:val="00A76811"/>
    <w:rsid w:val="00A82F57"/>
    <w:rsid w:val="00A85A11"/>
    <w:rsid w:val="00A85EC2"/>
    <w:rsid w:val="00A87A9D"/>
    <w:rsid w:val="00A92389"/>
    <w:rsid w:val="00AB0F16"/>
    <w:rsid w:val="00AC4EE5"/>
    <w:rsid w:val="00AD60A7"/>
    <w:rsid w:val="00AE5F4E"/>
    <w:rsid w:val="00AF3887"/>
    <w:rsid w:val="00AF5211"/>
    <w:rsid w:val="00AF7DC9"/>
    <w:rsid w:val="00B113D9"/>
    <w:rsid w:val="00B204E3"/>
    <w:rsid w:val="00B22C0D"/>
    <w:rsid w:val="00B23CBB"/>
    <w:rsid w:val="00B35EEA"/>
    <w:rsid w:val="00B411D9"/>
    <w:rsid w:val="00B55DAA"/>
    <w:rsid w:val="00B6478A"/>
    <w:rsid w:val="00B75385"/>
    <w:rsid w:val="00B762AE"/>
    <w:rsid w:val="00B92633"/>
    <w:rsid w:val="00B94E57"/>
    <w:rsid w:val="00BA0BDF"/>
    <w:rsid w:val="00BA58EE"/>
    <w:rsid w:val="00BD06C0"/>
    <w:rsid w:val="00BD4358"/>
    <w:rsid w:val="00BD5588"/>
    <w:rsid w:val="00BD6714"/>
    <w:rsid w:val="00BE12CA"/>
    <w:rsid w:val="00BE31C5"/>
    <w:rsid w:val="00BE4F17"/>
    <w:rsid w:val="00BE6E01"/>
    <w:rsid w:val="00BF223C"/>
    <w:rsid w:val="00BF3D34"/>
    <w:rsid w:val="00BF4FBF"/>
    <w:rsid w:val="00BF52F7"/>
    <w:rsid w:val="00C1213C"/>
    <w:rsid w:val="00C214DD"/>
    <w:rsid w:val="00C365D8"/>
    <w:rsid w:val="00C375DC"/>
    <w:rsid w:val="00C632A4"/>
    <w:rsid w:val="00C65785"/>
    <w:rsid w:val="00C72644"/>
    <w:rsid w:val="00C76E9B"/>
    <w:rsid w:val="00C77670"/>
    <w:rsid w:val="00C77C58"/>
    <w:rsid w:val="00C86AD4"/>
    <w:rsid w:val="00C95A50"/>
    <w:rsid w:val="00C95ABB"/>
    <w:rsid w:val="00C97A4D"/>
    <w:rsid w:val="00CB7AD6"/>
    <w:rsid w:val="00CD44A4"/>
    <w:rsid w:val="00CD537A"/>
    <w:rsid w:val="00CD6145"/>
    <w:rsid w:val="00CE36BB"/>
    <w:rsid w:val="00CF1871"/>
    <w:rsid w:val="00D10872"/>
    <w:rsid w:val="00D1509D"/>
    <w:rsid w:val="00D16278"/>
    <w:rsid w:val="00D26C45"/>
    <w:rsid w:val="00D33A0D"/>
    <w:rsid w:val="00D44873"/>
    <w:rsid w:val="00D44B05"/>
    <w:rsid w:val="00D53996"/>
    <w:rsid w:val="00D60680"/>
    <w:rsid w:val="00D77E9F"/>
    <w:rsid w:val="00D863CB"/>
    <w:rsid w:val="00D867C3"/>
    <w:rsid w:val="00D907B6"/>
    <w:rsid w:val="00DA39A9"/>
    <w:rsid w:val="00DA4F9E"/>
    <w:rsid w:val="00DB0187"/>
    <w:rsid w:val="00DB216F"/>
    <w:rsid w:val="00DB4856"/>
    <w:rsid w:val="00DC3B5F"/>
    <w:rsid w:val="00DD4A54"/>
    <w:rsid w:val="00DE3E08"/>
    <w:rsid w:val="00DF15CF"/>
    <w:rsid w:val="00E22991"/>
    <w:rsid w:val="00E36160"/>
    <w:rsid w:val="00E367F5"/>
    <w:rsid w:val="00E43742"/>
    <w:rsid w:val="00E45C0F"/>
    <w:rsid w:val="00E465DA"/>
    <w:rsid w:val="00E46D1B"/>
    <w:rsid w:val="00E51E80"/>
    <w:rsid w:val="00E555BD"/>
    <w:rsid w:val="00E62D22"/>
    <w:rsid w:val="00E6451B"/>
    <w:rsid w:val="00E656BF"/>
    <w:rsid w:val="00E74BAD"/>
    <w:rsid w:val="00E74CFA"/>
    <w:rsid w:val="00E82D19"/>
    <w:rsid w:val="00EB1AA9"/>
    <w:rsid w:val="00ED1269"/>
    <w:rsid w:val="00ED5D75"/>
    <w:rsid w:val="00ED76B2"/>
    <w:rsid w:val="00EE7659"/>
    <w:rsid w:val="00EF3515"/>
    <w:rsid w:val="00F006B7"/>
    <w:rsid w:val="00F022E7"/>
    <w:rsid w:val="00F0391F"/>
    <w:rsid w:val="00F16306"/>
    <w:rsid w:val="00F22645"/>
    <w:rsid w:val="00F317F7"/>
    <w:rsid w:val="00F34EF9"/>
    <w:rsid w:val="00F411EF"/>
    <w:rsid w:val="00F47B6D"/>
    <w:rsid w:val="00F859A9"/>
    <w:rsid w:val="00F96467"/>
    <w:rsid w:val="00FA44EF"/>
    <w:rsid w:val="00FA694E"/>
    <w:rsid w:val="00FC3021"/>
    <w:rsid w:val="00FC5701"/>
    <w:rsid w:val="00FD7080"/>
    <w:rsid w:val="00FE19A7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0EE"/>
    <w:pPr>
      <w:tabs>
        <w:tab w:val="num" w:pos="540"/>
      </w:tabs>
      <w:jc w:val="both"/>
    </w:pPr>
    <w:rPr>
      <w:b/>
      <w:bCs/>
      <w:sz w:val="26"/>
      <w:szCs w:val="26"/>
    </w:rPr>
  </w:style>
  <w:style w:type="character" w:styleId="a4">
    <w:name w:val="Hyperlink"/>
    <w:unhideWhenUsed/>
    <w:rsid w:val="009E40EE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9E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6451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6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Администрация города Кирово-Чепецка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User</dc:creator>
  <cp:lastModifiedBy>MotovilovaEA</cp:lastModifiedBy>
  <cp:revision>5</cp:revision>
  <cp:lastPrinted>2021-04-30T06:53:00Z</cp:lastPrinted>
  <dcterms:created xsi:type="dcterms:W3CDTF">2021-04-29T08:43:00Z</dcterms:created>
  <dcterms:modified xsi:type="dcterms:W3CDTF">2021-06-03T08:27:00Z</dcterms:modified>
</cp:coreProperties>
</file>